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4FC" w:rsidRPr="008776EF" w:rsidRDefault="009674FC" w:rsidP="009674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76E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Итоги деятельности </w:t>
      </w:r>
    </w:p>
    <w:p w:rsidR="009674FC" w:rsidRPr="008776EF" w:rsidRDefault="008776EF" w:rsidP="009674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Центра кластерного развития </w:t>
      </w:r>
      <w:r w:rsidR="009674FC" w:rsidRPr="008776EF">
        <w:rPr>
          <w:rFonts w:ascii="Times New Roman" w:hAnsi="Times New Roman" w:cs="Times New Roman"/>
          <w:b/>
          <w:bCs/>
          <w:sz w:val="28"/>
          <w:szCs w:val="28"/>
          <w:u w:val="single"/>
        </w:rPr>
        <w:t>за 202</w:t>
      </w:r>
      <w:r w:rsidR="00C5132F" w:rsidRPr="008776EF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="009674FC" w:rsidRPr="008776E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год</w:t>
      </w:r>
    </w:p>
    <w:p w:rsidR="009A0F20" w:rsidRDefault="009A0F20" w:rsidP="009674F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Центр кластерного развития был создан на базе АО «Центр развития бизнеса» 01 марта 2018 года. К направлениям ЦКР относятся: создание и развитие региональных кластеров.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На текущий момент действует 2 территориальных кластера (туристско-рекреационный кластер (86 участников) и кластер информационных технологий (23 участника).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Что касается показателей деятельности туристско-рекреационного кластера НАО, то количество участников кластера с 2019 по 2022 увеличилось на 20 и составляет 86 участников.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Ежегодная выручка участников кластера составила в 2019 году 124 млн., в 2020 – 297 млн.; в 2021 – 204 млн.; за 2022 года – 210 млн. руб.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Количество новых товаров/услуг, выведенных на рынок, ежегодно: в 2020 – 5, в 2021 – 3, в 2022 – 3 (Дни НАО в Екатеринбурге; Магазин полуфабрикатов – 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Сартаков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И.С., День большого солнца).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Количество вновь созданных рабочих мест: 15 в 2019 г.; 20 – 2020 г.; 20 – 2021 г.; 8 </w:t>
      </w:r>
      <w:r w:rsidRPr="004E4F8F">
        <w:rPr>
          <w:rFonts w:ascii="Times New Roman" w:hAnsi="Times New Roman" w:cs="Times New Roman"/>
          <w:sz w:val="24"/>
          <w:szCs w:val="24"/>
        </w:rPr>
        <w:t>– 2022.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Количество совместных проектов участников кластера: 3 в 2019 г.; 5 – 2020 г.; 8 – 2021 г.; 8</w:t>
      </w:r>
      <w:r w:rsidRPr="004E4F8F">
        <w:rPr>
          <w:rFonts w:ascii="Times New Roman" w:hAnsi="Times New Roman" w:cs="Times New Roman"/>
          <w:sz w:val="24"/>
          <w:szCs w:val="24"/>
        </w:rPr>
        <w:t xml:space="preserve"> в 2022.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Совместные проекты в 2022 году:</w:t>
      </w:r>
      <w:bookmarkStart w:id="0" w:name="_GoBack"/>
      <w:bookmarkEnd w:id="0"/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- фестиваль корюшки;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- дни НАО в Екатеринбурге;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- фестиваль «День большого солнца»;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- блог-туры;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- выставка-ярмарка «Сделано в НАО»;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- развитие северного дизайна одежды;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гастрофестиваль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«Тундра».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Гастрономический фестиваль «Тундра»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В Ненецком автономном округе состоялся четвертый фестиваль еды и культуры тундры. Уже ставшее традиционным мероприятие собирает любителей вкусно покушать проводится с 2019 года. В этот раз темой стала кухня Арктики, на фестивале свою кухню представили регионы Арктики (Архангельская область, Мурманская область, Ямал, Республика Коми, Чукотский АО, Республика Саха (Якутия), Республика Карелия, Красноярский край и НАО).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Гастрофестивали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проходят с привлечением средств спонсоров (Лукойл), а также при поддержке Департамента финансов и экономики НАО в рамках реализации национального проекта «Малое и среднее предпринимательство и поддержка индивидуальной предпринимательской инициативы».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В рамках фестиваля действительно проходило много различных активностей: мастер-классы по приготовлению блюд из локальной продукции от студентов НАЭТ, изготовлению ненецких бубнов и парфюмерии.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Мастер-ужины в ресторанах города, круглые столы для бизнеса и власти.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Также, при участии ресторанного бизнеса и жителей региона установили рекорд России по самому большому количеству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бургеров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с олениной (350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бургеров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весом 111 кг.)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lastRenderedPageBreak/>
        <w:t xml:space="preserve">По предварительной информации УМВД по НАО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Гастрофестиваль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посетили 3000 человек.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А выручка регионов-участников составила свыше 500 000 рублей.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Выручка работы выставки-ярмарки «Сделано в НАО» составила свыше 400 000 рублей.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Фестиваль Корюшки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Мероприятие уже стало традиционным. Фестиваль корюшки проходит с 2019 года, ежегодно. Тогда фестиваль посетило 200 человек. В рамках фестиваля был разработан фирменный стиль (компанией «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Асмысл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>»).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В этом году в п.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Индига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фестиваль состоялся в 4й раз. Общее число посетивших Фестиваль составило 400 человек, из которых 100 были участниками соревнований. В рамках праздника были организованы тематические площадки, конкурсы и выступления творческих коллективов. Данное мероприятие является агрегатом развития туризма в населенном пункте НАО.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«Туристический маршрут»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Проект разработан Центром развития бизнеса НАО совместно с участниками туристического кластера и компанией «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Асмысл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>».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Кроме исторических объектов Нарьян-Мар имеет очень интересную особенность, которая «прижилась» среди населения и привлекает внимание гостей города - это названия домов: «Красная шапочка», «Бутерброд», «Титаник», «Квадрат» и другие. При этом, в городе практически отсутствуют «места притяжения», современные локации для молодежи, где хотелось бы самостоятельно прогуляться с аудиогидом, сфотографироваться, выложить фото в социальные сети.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Идея проекта заключается в том, чтобы оживить народный фольклор на улицах города при помощи граффити и современных Арт-объектов, а в перспективе - благоустройства придомовых территорий и детских площадок в тематике названий. Это может стать отличительной особенностью и конкурентным преимуществом региона.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Суть проекта - выстроить пешеходный маршрут по Нарьян-Мару с посещением исторических мест города и прогулкой вдоль домов с «народными» названиями.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«Сделано в НАО»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В 2018 году был разработан бренд для региональных товаропроизводителей «Сделано в НАО». Он универсален для использования и визуально отражает особенности территории и идентифицирует продукцию с округом.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Бренд «Сделано в НАО» является эффективным инструментом развития территории, направленным на популяризацию продукции и услуг СМСП региона, объединение местных товаропроизводителей и повышение качества производимой продукции. Использование бренда предпринимателями подтверждает, что они являются добросовестными производителями и надежными поставщиками продукции.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Продукция, которую сегодня продвигают под брендом «Сделано в НАО» - это более 40 участников, которые производят эксклюзивные подарки, а также домашний текстиль в северном стиле, ненецкие бубны, одежду, обувь и аксессуары из меха и кожи оленя, сувенирные изделия, сладости из северных ягод, лакомства для домашних животных и др.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Сейчас продукцию и сувениры «Сделано в НАО» можно купить в гостинице «Печора».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4F8F">
        <w:rPr>
          <w:rFonts w:ascii="Times New Roman" w:hAnsi="Times New Roman" w:cs="Times New Roman"/>
          <w:b/>
          <w:sz w:val="24"/>
          <w:szCs w:val="24"/>
        </w:rPr>
        <w:t>Мерч</w:t>
      </w:r>
      <w:proofErr w:type="spellEnd"/>
      <w:r w:rsidRPr="004E4F8F">
        <w:rPr>
          <w:rFonts w:ascii="Times New Roman" w:hAnsi="Times New Roman" w:cs="Times New Roman"/>
          <w:b/>
          <w:sz w:val="24"/>
          <w:szCs w:val="24"/>
        </w:rPr>
        <w:t xml:space="preserve"> «Тундра»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lastRenderedPageBreak/>
        <w:t>Миссия проекта: сделать НАО известным во всем мире и создать вокруг себя вовлеченное сообщество единомышленников.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Уникальное предложение на рынке НАО: узнаваемая продукция, позиционирующая регион как место для единения с природой и обретения внутренней гармонии. Воздействуя на эмоции жителей и гостей города с помощью ярких и очеловеченных персонажей, бренд транслирует простые и важные ценности: минимализм, бережное отношение к окружающему миру, взаимовыручка, гостеприимство, любознательность, инициативность. На региональном рынке представлена продукция, позволяющая туристам сохранить эмоции от посещения НАО, а местным жителям - подчеркнуть свою принадлежность к родному краю.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Персонажи бренда: олень, чум и капелька нефти. Каждый персонаж имеет свой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психотип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и индивидуальность, что позволяет обращаться к разным группам целевой аудитории. Девиз бренда: «Ты богат, если у тебя нет ничего лишнего». Это подразумевает отказ от лишних дел и вещей, сосредоточение на действительно важном.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«Арктическая мода»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Проект запущен в 2019 году.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В рамках совместной команды профессионалов и заинтересованных местных предпринимателей (ИП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Тайбарей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Л.М., ИП Сметанина О.И, 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Выуческая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О.С.,) были созданы капсульные коллекции одежды. Итоги работы были представлены на Неделе Моды в Москве в 2019 году.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В 2021 года впервые состоялся показ ненецких дизайнеров в г. Нарьян-Маре в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ресторбаре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«Кочевник». Дизайнерами Ольгой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Выучейской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и Ольгой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Кокориной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были представлены коллекции: «След ворона», «Путь Ворона», «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Нудяко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>» (детская коллекция).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В 2022 году также прошел показ мод, где было представлено уже 12 коллекций, в том числе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мерч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НАО, современная одежда, отражающая философию бренда НАО.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На Днях НАО в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Мск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Екб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представляем наших дизайнеров.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Фестиваль «День большого солнца»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В июне этого года мероприятие состоялось впервые на территории туристической базы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Ханавэй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(90 км. от города).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Фестиваль является совместным кластерным проектом. Для создания фестиваля «День Большого Солнца» инициаторы фестиваля (ИП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Личутин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Ф.А. ООО «Красный город») привлекли участники туристско-рекреационного кластера НАО (ИП Суховарова О.С., 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Выучейский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В., 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Тайбарей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Л.М.), а также активных жителей, организации и творческие коллективы из региона.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Фестиваль «День Большого Солнца» - это дань культурному наследию ненцев, целью которого является информирование жителей о культуре и быте ненцев, а также продвижение туристических услуг предпринимателей – инициаторов проекта через привлечение внимания к особенностям региона. На мероприятии проводились спортивные состязания, была представлена традиционная кухня, знакомство с национальными костюмами, а также выступление творческого коллектива «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Хаяр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>» с ненецкими песнями и танцами. Для детей и взрослых организованы творческие мастер-классы и подвижные игры. Всероссийская политическая партия «Единая Россия» оказала спонсорскую поддержку.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Фестиваль посетило около 70 человек. В связи со штормовым предупреждением и отменой запланированных рейсов на день проведения фестиваля, многие желающие не смогли попасть на мероприятие.</w:t>
      </w: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F8F">
        <w:rPr>
          <w:rFonts w:ascii="Times New Roman" w:hAnsi="Times New Roman" w:cs="Times New Roman"/>
          <w:b/>
          <w:sz w:val="24"/>
          <w:szCs w:val="24"/>
        </w:rPr>
        <w:t>Резиденты</w:t>
      </w:r>
      <w:r w:rsidRPr="004E4F8F">
        <w:rPr>
          <w:rFonts w:ascii="Times New Roman" w:hAnsi="Times New Roman" w:cs="Times New Roman"/>
          <w:b/>
          <w:sz w:val="24"/>
          <w:szCs w:val="24"/>
        </w:rPr>
        <w:t xml:space="preserve"> Арктической зоны в НАО</w:t>
      </w:r>
    </w:p>
    <w:p w:rsidR="002F5AC0" w:rsidRPr="004E4F8F" w:rsidRDefault="002F5AC0" w:rsidP="004E4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lastRenderedPageBreak/>
        <w:t xml:space="preserve">Ещё одной ступенью в укреплении позиций Центра «Мой бизнес» стала работа по расширению перечня резидентов Арктической зоны в НАО. На сегодняшний день семь окружных бизнесов числятся в этой категории с объемом инвестиций примерно 205 млрд. </w:t>
      </w:r>
      <w:proofErr w:type="spellStart"/>
      <w:proofErr w:type="gramStart"/>
      <w:r w:rsidRPr="004E4F8F">
        <w:rPr>
          <w:rFonts w:ascii="Times New Roman" w:hAnsi="Times New Roman" w:cs="Times New Roman"/>
          <w:sz w:val="24"/>
          <w:szCs w:val="24"/>
        </w:rPr>
        <w:t>рублей.НАО</w:t>
      </w:r>
      <w:proofErr w:type="spellEnd"/>
      <w:proofErr w:type="gramEnd"/>
      <w:r w:rsidRPr="004E4F8F">
        <w:rPr>
          <w:rFonts w:ascii="Times New Roman" w:hAnsi="Times New Roman" w:cs="Times New Roman"/>
          <w:sz w:val="24"/>
          <w:szCs w:val="24"/>
        </w:rPr>
        <w:t xml:space="preserve"> стал единственным субъектом Арктики, где заявлен наибольший объём инвестиций. Так, в прошлом году в округе запустили свои проекты «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Додо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пицца» </w:t>
      </w:r>
      <w:r w:rsidRPr="004E4F8F">
        <w:rPr>
          <w:rFonts w:ascii="Times New Roman" w:hAnsi="Times New Roman" w:cs="Times New Roman"/>
          <w:sz w:val="24"/>
          <w:szCs w:val="24"/>
        </w:rPr>
        <w:t>и гостиница</w:t>
      </w:r>
      <w:r w:rsidRPr="004E4F8F">
        <w:rPr>
          <w:rFonts w:ascii="Times New Roman" w:hAnsi="Times New Roman" w:cs="Times New Roman"/>
          <w:sz w:val="24"/>
          <w:szCs w:val="24"/>
        </w:rPr>
        <w:t xml:space="preserve"> «Печора».</w:t>
      </w:r>
    </w:p>
    <w:p w:rsidR="00C95895" w:rsidRPr="004E4F8F" w:rsidRDefault="00C95895" w:rsidP="004E4F8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Всего на территории НАО зарегистрировано 7 резидентов АЗРФ.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Вензелев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А.А. (Строительство социального объекта в г. Нарьян-Мар);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Курленко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А.Г. (Реконструкция гостиницы Печора в современный гостиничный комплекс);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ООО «Пиццерия в Нарьян-Маре» (Создание пиццерии в городе Нарьян-Мар);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АО «СН Инвест» (Обустройство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Кумжинского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газоконденсатного месторождения для ГХК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Русхим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>);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Цявко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С.В. (Открытие гостевого дома на 50 мест);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Русхим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Газ» (Строительство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газохимического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комплекса по переработке природного газа на базе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Кумжинского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Коровинского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 xml:space="preserve"> газоконденсатных месторождений на территории НАО (Группа </w:t>
      </w:r>
      <w:proofErr w:type="spellStart"/>
      <w:r w:rsidRPr="004E4F8F">
        <w:rPr>
          <w:rFonts w:ascii="Times New Roman" w:hAnsi="Times New Roman" w:cs="Times New Roman"/>
          <w:sz w:val="24"/>
          <w:szCs w:val="24"/>
        </w:rPr>
        <w:t>Русхим</w:t>
      </w:r>
      <w:proofErr w:type="spellEnd"/>
      <w:r w:rsidRPr="004E4F8F">
        <w:rPr>
          <w:rFonts w:ascii="Times New Roman" w:hAnsi="Times New Roman" w:cs="Times New Roman"/>
          <w:sz w:val="24"/>
          <w:szCs w:val="24"/>
        </w:rPr>
        <w:t>);</w:t>
      </w:r>
    </w:p>
    <w:p w:rsidR="00C95895" w:rsidRPr="004E4F8F" w:rsidRDefault="00C95895" w:rsidP="004E4F8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8F">
        <w:rPr>
          <w:rFonts w:ascii="Times New Roman" w:hAnsi="Times New Roman" w:cs="Times New Roman"/>
          <w:sz w:val="24"/>
          <w:szCs w:val="24"/>
        </w:rPr>
        <w:t xml:space="preserve">ООО «Научно-производственное предприятие «№Натуральные Продукты Арктики» (Глубокая переработка продукции северного оленеводства на территории Ненецкого автономного округа). </w:t>
      </w:r>
    </w:p>
    <w:p w:rsidR="00C95895" w:rsidRPr="004E4F8F" w:rsidRDefault="00C95895" w:rsidP="004E4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AC0" w:rsidRPr="004E4F8F" w:rsidRDefault="002F5AC0" w:rsidP="004E4F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2CC" w:rsidRPr="004E4F8F" w:rsidRDefault="007342CC" w:rsidP="004E4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568" w:rsidRPr="004E4F8F" w:rsidRDefault="00F40568" w:rsidP="004E4F8F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8C5715" w:rsidRPr="004E4F8F" w:rsidRDefault="008C5715" w:rsidP="004E4F8F">
      <w:pPr>
        <w:spacing w:after="0"/>
        <w:jc w:val="both"/>
        <w:rPr>
          <w:sz w:val="24"/>
          <w:szCs w:val="24"/>
        </w:rPr>
      </w:pPr>
    </w:p>
    <w:p w:rsidR="008C5715" w:rsidRPr="004E4F8F" w:rsidRDefault="008C5715" w:rsidP="004E4F8F">
      <w:pPr>
        <w:spacing w:after="0"/>
        <w:jc w:val="both"/>
        <w:rPr>
          <w:sz w:val="24"/>
          <w:szCs w:val="24"/>
        </w:rPr>
      </w:pPr>
    </w:p>
    <w:p w:rsidR="00F37B56" w:rsidRPr="004E4F8F" w:rsidRDefault="00F37B56" w:rsidP="004E4F8F">
      <w:pPr>
        <w:spacing w:after="0"/>
        <w:jc w:val="both"/>
        <w:rPr>
          <w:sz w:val="24"/>
          <w:szCs w:val="24"/>
        </w:rPr>
      </w:pPr>
    </w:p>
    <w:sectPr w:rsidR="00F37B56" w:rsidRPr="004E4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A58A8"/>
    <w:multiLevelType w:val="hybridMultilevel"/>
    <w:tmpl w:val="804A3606"/>
    <w:lvl w:ilvl="0" w:tplc="8FA8CA7C">
      <w:start w:val="1"/>
      <w:numFmt w:val="decimal"/>
      <w:suff w:val="space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176"/>
    <w:rsid w:val="00297E29"/>
    <w:rsid w:val="002F3E80"/>
    <w:rsid w:val="002F5AC0"/>
    <w:rsid w:val="003841BE"/>
    <w:rsid w:val="004D4B0F"/>
    <w:rsid w:val="004E4F8F"/>
    <w:rsid w:val="00533540"/>
    <w:rsid w:val="006B7134"/>
    <w:rsid w:val="007342CC"/>
    <w:rsid w:val="00741176"/>
    <w:rsid w:val="008531E5"/>
    <w:rsid w:val="008776EF"/>
    <w:rsid w:val="008923FA"/>
    <w:rsid w:val="008C5715"/>
    <w:rsid w:val="008F784C"/>
    <w:rsid w:val="00944933"/>
    <w:rsid w:val="009674FC"/>
    <w:rsid w:val="009A0F20"/>
    <w:rsid w:val="00AB4991"/>
    <w:rsid w:val="00AE28E3"/>
    <w:rsid w:val="00C5132F"/>
    <w:rsid w:val="00C56D2D"/>
    <w:rsid w:val="00C610C3"/>
    <w:rsid w:val="00C95895"/>
    <w:rsid w:val="00D107F2"/>
    <w:rsid w:val="00E43D91"/>
    <w:rsid w:val="00E727F5"/>
    <w:rsid w:val="00EA6313"/>
    <w:rsid w:val="00F37B56"/>
    <w:rsid w:val="00F40568"/>
    <w:rsid w:val="00FD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75890"/>
  <w15:chartTrackingRefBased/>
  <w15:docId w15:val="{C16A4087-A9B7-431E-A7E4-1EDD2FFC8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-time">
    <w:name w:val="message-time"/>
    <w:basedOn w:val="a0"/>
    <w:rsid w:val="00C610C3"/>
  </w:style>
  <w:style w:type="paragraph" w:styleId="a3">
    <w:name w:val="List Paragraph"/>
    <w:basedOn w:val="a"/>
    <w:uiPriority w:val="34"/>
    <w:qFormat/>
    <w:rsid w:val="00C9589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Дерягина Галина  Сергеевна</dc:creator>
  <cp:keywords/>
  <dc:description/>
  <cp:lastModifiedBy>Дерягина Галина  Сергеевна</cp:lastModifiedBy>
  <cp:revision>28</cp:revision>
  <dcterms:created xsi:type="dcterms:W3CDTF">2024-03-11T07:52:00Z</dcterms:created>
  <dcterms:modified xsi:type="dcterms:W3CDTF">2024-06-19T15:07:00Z</dcterms:modified>
</cp:coreProperties>
</file>